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Write the correct verb to complete each sentence.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My dog _____ at the bird.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(bark)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All the kids _____ during gym class.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(skip)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children _____ until they cried.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(laugh)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teacher _____ with the children during class.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(dance)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at my amazing birthday cake.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(look)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man _____ the door for the woman behind him.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(open)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boy _____ into the pool and made a big splash.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(jump)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my jacket before going outside.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(button)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We _____ over to let other people in the elevator.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(move)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My neighbor _____ all the snow from my driveway.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(shovel)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until I dropped.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(shop)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baby _____ all over the house.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(crawl)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students _____ their backpacks into school.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(carry)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The man _____ at the stop sign.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(stop)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 _____ to the teachers on the last day of school.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(wave)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rFonts w:ascii="Times New Roman" w:cs="Times New Roman" w:eastAsia="Times New Roman" w:hAnsi="Times New Roman"/>
        <w:b w:val="1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0"/>
        <w:szCs w:val="30"/>
        <w:rtl w:val="0"/>
      </w:rPr>
      <w:t xml:space="preserve">Regular Past Tense Verbs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